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845" w:rsidRPr="00552845" w:rsidRDefault="00104909" w:rsidP="00552845">
      <w:pPr>
        <w:jc w:val="center"/>
        <w:rPr>
          <w:rFonts w:hint="eastAsia"/>
          <w:b/>
          <w:sz w:val="28"/>
          <w:szCs w:val="28"/>
          <w:u w:val="single"/>
        </w:rPr>
      </w:pPr>
      <w:r w:rsidRPr="00552845">
        <w:rPr>
          <w:rFonts w:hint="eastAsia"/>
          <w:b/>
          <w:sz w:val="28"/>
          <w:szCs w:val="28"/>
          <w:u w:val="single"/>
        </w:rPr>
        <w:t>Safer Korea with Fingerprint and Face Verification System</w:t>
      </w:r>
    </w:p>
    <w:p w:rsidR="006365A2" w:rsidRPr="00552845" w:rsidRDefault="00104909" w:rsidP="00552845">
      <w:pPr>
        <w:jc w:val="center"/>
        <w:rPr>
          <w:b/>
          <w:sz w:val="28"/>
          <w:szCs w:val="28"/>
          <w:u w:val="single"/>
        </w:rPr>
      </w:pPr>
      <w:proofErr w:type="gramStart"/>
      <w:r w:rsidRPr="00552845">
        <w:rPr>
          <w:rFonts w:hint="eastAsia"/>
          <w:b/>
          <w:sz w:val="28"/>
          <w:szCs w:val="28"/>
          <w:u w:val="single"/>
        </w:rPr>
        <w:t>for</w:t>
      </w:r>
      <w:proofErr w:type="gramEnd"/>
      <w:r w:rsidRPr="00552845">
        <w:rPr>
          <w:rFonts w:hint="eastAsia"/>
          <w:b/>
          <w:sz w:val="28"/>
          <w:szCs w:val="28"/>
          <w:u w:val="single"/>
        </w:rPr>
        <w:t xml:space="preserve"> Foreign Visitors</w:t>
      </w:r>
    </w:p>
    <w:p w:rsidR="00104909" w:rsidRPr="00552845" w:rsidRDefault="00104909" w:rsidP="00552845">
      <w:pPr>
        <w:jc w:val="center"/>
        <w:rPr>
          <w:b/>
          <w:sz w:val="28"/>
          <w:szCs w:val="28"/>
          <w:u w:val="single"/>
        </w:rPr>
      </w:pPr>
      <w:r w:rsidRPr="00552845">
        <w:rPr>
          <w:rFonts w:hint="eastAsia"/>
          <w:b/>
          <w:sz w:val="28"/>
          <w:szCs w:val="28"/>
          <w:u w:val="single"/>
        </w:rPr>
        <w:t xml:space="preserve">Starting at ports of entry nationwide from Jan </w:t>
      </w:r>
      <w:r w:rsidRPr="00552845">
        <w:rPr>
          <w:b/>
          <w:sz w:val="28"/>
          <w:szCs w:val="28"/>
          <w:u w:val="single"/>
        </w:rPr>
        <w:t>2012</w:t>
      </w:r>
    </w:p>
    <w:p w:rsidR="00104909" w:rsidRPr="00552845" w:rsidRDefault="00104909">
      <w:pPr>
        <w:rPr>
          <w:sz w:val="28"/>
          <w:szCs w:val="28"/>
        </w:rPr>
      </w:pPr>
    </w:p>
    <w:p w:rsidR="00104909" w:rsidRPr="00552845" w:rsidRDefault="00104909">
      <w:pPr>
        <w:rPr>
          <w:b/>
          <w:szCs w:val="20"/>
        </w:rPr>
      </w:pPr>
      <w:r w:rsidRPr="00552845">
        <w:rPr>
          <w:rFonts w:hint="eastAsia"/>
          <w:b/>
          <w:szCs w:val="20"/>
        </w:rPr>
        <w:t xml:space="preserve">The </w:t>
      </w:r>
      <w:r w:rsidRPr="00552845">
        <w:rPr>
          <w:b/>
          <w:szCs w:val="20"/>
        </w:rPr>
        <w:t>fingerprint</w:t>
      </w:r>
      <w:r w:rsidRPr="00552845">
        <w:rPr>
          <w:rFonts w:hint="eastAsia"/>
          <w:b/>
          <w:szCs w:val="20"/>
        </w:rPr>
        <w:t xml:space="preserve"> and facial information collecting system, in process as tree-step system initiated from 2010, is about to launch in January 2012. Any </w:t>
      </w:r>
      <w:r w:rsidRPr="00552845">
        <w:rPr>
          <w:b/>
          <w:szCs w:val="20"/>
        </w:rPr>
        <w:t>foreigners</w:t>
      </w:r>
      <w:r w:rsidRPr="00552845">
        <w:rPr>
          <w:rFonts w:hint="eastAsia"/>
          <w:b/>
          <w:szCs w:val="20"/>
        </w:rPr>
        <w:t xml:space="preserve"> entering Korea must pass the process of collecting the </w:t>
      </w:r>
      <w:r w:rsidRPr="00552845">
        <w:rPr>
          <w:b/>
          <w:szCs w:val="20"/>
        </w:rPr>
        <w:t>biometrics</w:t>
      </w:r>
      <w:r w:rsidRPr="00552845">
        <w:rPr>
          <w:rFonts w:hint="eastAsia"/>
          <w:b/>
          <w:szCs w:val="20"/>
        </w:rPr>
        <w:t xml:space="preserve"> at entry inspection. The passenger plane and cargo plane crew members, and cruise ship passengers and crew member are exempt from the process until an extra notice released after refining relevant policies including the permission policy for entry for tourism and the infrastructure for entry inspection at ports of entry. Provided, that in case of altered and forged documents such as damaged and improperly obtained passports, the inspecting officer may request the biometrics of the exempt to verify the document.</w:t>
      </w:r>
    </w:p>
    <w:p w:rsidR="00104909" w:rsidRPr="00552845" w:rsidRDefault="00104909">
      <w:pPr>
        <w:rPr>
          <w:sz w:val="24"/>
          <w:szCs w:val="24"/>
        </w:rPr>
      </w:pPr>
    </w:p>
    <w:p w:rsidR="00104909" w:rsidRPr="00552845" w:rsidRDefault="00104909">
      <w:pPr>
        <w:rPr>
          <w:sz w:val="24"/>
          <w:szCs w:val="24"/>
        </w:rPr>
      </w:pPr>
    </w:p>
    <w:p w:rsidR="00104909" w:rsidRPr="00552845" w:rsidRDefault="00104909">
      <w:pPr>
        <w:rPr>
          <w:b/>
          <w:sz w:val="24"/>
          <w:szCs w:val="24"/>
        </w:rPr>
      </w:pPr>
      <w:r w:rsidRPr="00552845">
        <w:rPr>
          <w:rFonts w:hint="eastAsia"/>
          <w:b/>
          <w:sz w:val="24"/>
          <w:szCs w:val="24"/>
        </w:rPr>
        <w:t xml:space="preserve">Criteria for setting the target for providing the Biometrics and the Exempt </w:t>
      </w:r>
    </w:p>
    <w:p w:rsidR="00104909" w:rsidRPr="00552845" w:rsidRDefault="00104909">
      <w:pPr>
        <w:rPr>
          <w:sz w:val="24"/>
          <w:szCs w:val="24"/>
        </w:rPr>
      </w:pPr>
      <w:r w:rsidRPr="00552845">
        <w:rPr>
          <w:rFonts w:hint="eastAsia"/>
          <w:sz w:val="24"/>
          <w:szCs w:val="24"/>
        </w:rPr>
        <w:t xml:space="preserve">Those who are required for providing the biometrics are any foreign visitors 17 years or older, however, those foreigners under </w:t>
      </w:r>
      <w:r w:rsidRPr="00552845">
        <w:rPr>
          <w:sz w:val="24"/>
          <w:szCs w:val="24"/>
        </w:rPr>
        <w:t>following</w:t>
      </w:r>
      <w:r w:rsidRPr="00552845">
        <w:rPr>
          <w:rFonts w:hint="eastAsia"/>
          <w:sz w:val="24"/>
          <w:szCs w:val="24"/>
        </w:rPr>
        <w:t xml:space="preserve"> items are exempt from the biometrics collection:</w:t>
      </w:r>
    </w:p>
    <w:p w:rsidR="00104909" w:rsidRPr="00552845" w:rsidRDefault="00104909">
      <w:pPr>
        <w:rPr>
          <w:sz w:val="24"/>
          <w:szCs w:val="24"/>
        </w:rPr>
      </w:pPr>
    </w:p>
    <w:p w:rsidR="00104909" w:rsidRPr="00552845" w:rsidRDefault="00104909">
      <w:pPr>
        <w:rPr>
          <w:b/>
          <w:sz w:val="24"/>
          <w:szCs w:val="24"/>
        </w:rPr>
      </w:pPr>
      <w:r w:rsidRPr="00552845">
        <w:rPr>
          <w:rFonts w:hint="eastAsia"/>
          <w:b/>
          <w:sz w:val="24"/>
          <w:szCs w:val="24"/>
        </w:rPr>
        <w:t>Regulations on law</w:t>
      </w:r>
    </w:p>
    <w:p w:rsidR="00104909" w:rsidRPr="00552845" w:rsidRDefault="00104909" w:rsidP="00104909">
      <w:pPr>
        <w:pStyle w:val="a3"/>
        <w:numPr>
          <w:ilvl w:val="0"/>
          <w:numId w:val="1"/>
        </w:numPr>
        <w:ind w:leftChars="0"/>
        <w:rPr>
          <w:sz w:val="24"/>
          <w:szCs w:val="24"/>
        </w:rPr>
      </w:pPr>
      <w:r w:rsidRPr="00552845">
        <w:rPr>
          <w:rFonts w:hint="eastAsia"/>
          <w:sz w:val="24"/>
          <w:szCs w:val="24"/>
        </w:rPr>
        <w:t>Those foreign nationals under 17 years old</w:t>
      </w:r>
    </w:p>
    <w:p w:rsidR="00104909" w:rsidRPr="00552845" w:rsidRDefault="00104909" w:rsidP="00104909">
      <w:pPr>
        <w:pStyle w:val="a3"/>
        <w:numPr>
          <w:ilvl w:val="0"/>
          <w:numId w:val="1"/>
        </w:numPr>
        <w:ind w:leftChars="0"/>
        <w:rPr>
          <w:sz w:val="24"/>
          <w:szCs w:val="24"/>
        </w:rPr>
      </w:pPr>
      <w:r w:rsidRPr="00552845">
        <w:rPr>
          <w:rFonts w:hint="eastAsia"/>
          <w:sz w:val="24"/>
          <w:szCs w:val="24"/>
        </w:rPr>
        <w:t xml:space="preserve">Those foreign nationals and </w:t>
      </w:r>
      <w:r w:rsidRPr="00552845">
        <w:rPr>
          <w:sz w:val="24"/>
          <w:szCs w:val="24"/>
        </w:rPr>
        <w:t>their</w:t>
      </w:r>
      <w:r w:rsidRPr="00552845">
        <w:rPr>
          <w:rFonts w:hint="eastAsia"/>
          <w:sz w:val="24"/>
          <w:szCs w:val="24"/>
        </w:rPr>
        <w:t xml:space="preserve"> accompanying family members entering Korea for official duty of foreign </w:t>
      </w:r>
      <w:r w:rsidRPr="00552845">
        <w:rPr>
          <w:sz w:val="24"/>
          <w:szCs w:val="24"/>
        </w:rPr>
        <w:t>governments</w:t>
      </w:r>
      <w:r w:rsidRPr="00552845">
        <w:rPr>
          <w:rFonts w:hint="eastAsia"/>
          <w:sz w:val="24"/>
          <w:szCs w:val="24"/>
        </w:rPr>
        <w:t xml:space="preserve"> or international organization</w:t>
      </w:r>
    </w:p>
    <w:p w:rsidR="00104909" w:rsidRPr="00552845" w:rsidRDefault="00104909" w:rsidP="00104909">
      <w:pPr>
        <w:pStyle w:val="a3"/>
        <w:numPr>
          <w:ilvl w:val="0"/>
          <w:numId w:val="1"/>
        </w:numPr>
        <w:ind w:leftChars="0"/>
        <w:rPr>
          <w:sz w:val="24"/>
          <w:szCs w:val="24"/>
        </w:rPr>
      </w:pPr>
      <w:r w:rsidRPr="00552845">
        <w:rPr>
          <w:rFonts w:hint="eastAsia"/>
          <w:sz w:val="24"/>
          <w:szCs w:val="24"/>
        </w:rPr>
        <w:t>Those who designated by the presidential decree as the exempt from providing their fingerprints and face photos for a closer friendship and more vibrant cultural exchange with overseas countries, stronger economic activities and national interest.</w:t>
      </w:r>
    </w:p>
    <w:p w:rsidR="00104909" w:rsidRPr="00552845" w:rsidRDefault="00104909" w:rsidP="00104909">
      <w:pPr>
        <w:pStyle w:val="a3"/>
        <w:ind w:leftChars="0" w:left="760"/>
        <w:jc w:val="left"/>
        <w:rPr>
          <w:sz w:val="24"/>
          <w:szCs w:val="24"/>
        </w:rPr>
      </w:pPr>
    </w:p>
    <w:p w:rsidR="00104909" w:rsidRPr="00552845" w:rsidRDefault="00104909" w:rsidP="00104909">
      <w:pPr>
        <w:jc w:val="left"/>
        <w:rPr>
          <w:b/>
          <w:sz w:val="24"/>
          <w:szCs w:val="24"/>
        </w:rPr>
      </w:pPr>
      <w:r w:rsidRPr="00552845">
        <w:rPr>
          <w:rFonts w:hint="eastAsia"/>
          <w:b/>
          <w:sz w:val="24"/>
          <w:szCs w:val="24"/>
        </w:rPr>
        <w:t>Regulations on enforcement ordinance</w:t>
      </w:r>
    </w:p>
    <w:p w:rsidR="00104909" w:rsidRPr="00552845" w:rsidRDefault="00104909" w:rsidP="00104909">
      <w:pPr>
        <w:pStyle w:val="a3"/>
        <w:numPr>
          <w:ilvl w:val="0"/>
          <w:numId w:val="2"/>
        </w:numPr>
        <w:ind w:leftChars="0"/>
        <w:jc w:val="left"/>
        <w:rPr>
          <w:sz w:val="24"/>
          <w:szCs w:val="24"/>
        </w:rPr>
      </w:pPr>
      <w:r w:rsidRPr="00552845">
        <w:rPr>
          <w:rFonts w:hint="eastAsia"/>
          <w:sz w:val="24"/>
          <w:szCs w:val="24"/>
        </w:rPr>
        <w:t xml:space="preserve">Among the foreigners who fall under any of the following </w:t>
      </w:r>
      <w:r w:rsidRPr="00552845">
        <w:rPr>
          <w:sz w:val="24"/>
          <w:szCs w:val="24"/>
        </w:rPr>
        <w:t>categories</w:t>
      </w:r>
      <w:r w:rsidRPr="00552845">
        <w:rPr>
          <w:rFonts w:hint="eastAsia"/>
          <w:sz w:val="24"/>
          <w:szCs w:val="24"/>
        </w:rPr>
        <w:t xml:space="preserve">, those who are </w:t>
      </w:r>
      <w:r w:rsidRPr="00552845">
        <w:rPr>
          <w:sz w:val="24"/>
          <w:szCs w:val="24"/>
        </w:rPr>
        <w:t>acknowledged</w:t>
      </w:r>
      <w:r w:rsidRPr="00552845">
        <w:rPr>
          <w:rFonts w:hint="eastAsia"/>
          <w:sz w:val="24"/>
          <w:szCs w:val="24"/>
        </w:rPr>
        <w:t xml:space="preserve"> by the Minister of Justice necessary for being exempted from providing the biometrics on the request by the </w:t>
      </w:r>
      <w:r w:rsidRPr="00552845">
        <w:rPr>
          <w:rFonts w:hint="eastAsia"/>
          <w:sz w:val="24"/>
          <w:szCs w:val="24"/>
        </w:rPr>
        <w:lastRenderedPageBreak/>
        <w:t xml:space="preserve">heads of central administrative </w:t>
      </w:r>
      <w:r w:rsidRPr="00552845">
        <w:rPr>
          <w:sz w:val="24"/>
          <w:szCs w:val="24"/>
        </w:rPr>
        <w:t>government</w:t>
      </w:r>
      <w:r w:rsidRPr="00552845">
        <w:rPr>
          <w:rFonts w:hint="eastAsia"/>
          <w:sz w:val="24"/>
          <w:szCs w:val="24"/>
        </w:rPr>
        <w:t xml:space="preserve"> agencies:</w:t>
      </w:r>
    </w:p>
    <w:p w:rsidR="00104909" w:rsidRPr="00552845" w:rsidRDefault="009B7EE4" w:rsidP="009B7EE4">
      <w:pPr>
        <w:pStyle w:val="a3"/>
        <w:numPr>
          <w:ilvl w:val="0"/>
          <w:numId w:val="3"/>
        </w:numPr>
        <w:ind w:leftChars="0"/>
        <w:jc w:val="left"/>
        <w:rPr>
          <w:sz w:val="24"/>
          <w:szCs w:val="24"/>
        </w:rPr>
      </w:pPr>
      <w:r w:rsidRPr="00552845">
        <w:rPr>
          <w:rFonts w:hint="eastAsia"/>
          <w:sz w:val="24"/>
          <w:szCs w:val="24"/>
        </w:rPr>
        <w:t xml:space="preserve">Those who are former or </w:t>
      </w:r>
      <w:r w:rsidRPr="00552845">
        <w:rPr>
          <w:sz w:val="24"/>
          <w:szCs w:val="24"/>
        </w:rPr>
        <w:t>incumbent</w:t>
      </w:r>
      <w:r w:rsidRPr="00552845">
        <w:rPr>
          <w:rFonts w:hint="eastAsia"/>
          <w:sz w:val="24"/>
          <w:szCs w:val="24"/>
        </w:rPr>
        <w:t xml:space="preserve"> heads of state, ministers or equivalent level of high-ranking </w:t>
      </w:r>
      <w:r w:rsidRPr="00552845">
        <w:rPr>
          <w:sz w:val="24"/>
          <w:szCs w:val="24"/>
        </w:rPr>
        <w:t>officials</w:t>
      </w:r>
      <w:r w:rsidRPr="00552845">
        <w:rPr>
          <w:rFonts w:hint="eastAsia"/>
          <w:sz w:val="24"/>
          <w:szCs w:val="24"/>
        </w:rPr>
        <w:t>, and want to enter Korea for enhancing mutual national friendship</w:t>
      </w:r>
    </w:p>
    <w:p w:rsidR="009B7EE4" w:rsidRPr="00552845" w:rsidRDefault="009B7EE4" w:rsidP="009B7EE4">
      <w:pPr>
        <w:pStyle w:val="a3"/>
        <w:numPr>
          <w:ilvl w:val="0"/>
          <w:numId w:val="3"/>
        </w:numPr>
        <w:ind w:leftChars="0"/>
        <w:jc w:val="left"/>
        <w:rPr>
          <w:sz w:val="24"/>
          <w:szCs w:val="24"/>
        </w:rPr>
      </w:pPr>
      <w:r w:rsidRPr="00552845">
        <w:rPr>
          <w:rFonts w:hint="eastAsia"/>
          <w:sz w:val="24"/>
          <w:szCs w:val="24"/>
        </w:rPr>
        <w:t>Those who are eminent in education, science, culture, art and sports and other fields</w:t>
      </w:r>
    </w:p>
    <w:p w:rsidR="009B7EE4" w:rsidRPr="00552845" w:rsidRDefault="009B7EE4" w:rsidP="009B7EE4">
      <w:pPr>
        <w:pStyle w:val="a3"/>
        <w:numPr>
          <w:ilvl w:val="0"/>
          <w:numId w:val="3"/>
        </w:numPr>
        <w:ind w:leftChars="0"/>
        <w:jc w:val="left"/>
        <w:rPr>
          <w:sz w:val="24"/>
          <w:szCs w:val="24"/>
        </w:rPr>
      </w:pPr>
      <w:r w:rsidRPr="00552845">
        <w:rPr>
          <w:rFonts w:hint="eastAsia"/>
          <w:sz w:val="24"/>
          <w:szCs w:val="24"/>
        </w:rPr>
        <w:t>Those who are acknowledged necessary for entering Korea for robust economic activities, such as investment delegations</w:t>
      </w:r>
    </w:p>
    <w:p w:rsidR="009B7EE4" w:rsidRPr="00552845" w:rsidRDefault="009B7EE4" w:rsidP="009B7EE4">
      <w:pPr>
        <w:pStyle w:val="a3"/>
        <w:numPr>
          <w:ilvl w:val="0"/>
          <w:numId w:val="2"/>
        </w:numPr>
        <w:ind w:leftChars="0"/>
        <w:jc w:val="left"/>
        <w:rPr>
          <w:sz w:val="24"/>
          <w:szCs w:val="24"/>
        </w:rPr>
      </w:pPr>
      <w:r w:rsidRPr="00552845">
        <w:rPr>
          <w:rFonts w:hint="eastAsia"/>
          <w:sz w:val="24"/>
          <w:szCs w:val="24"/>
        </w:rPr>
        <w:t xml:space="preserve">Those who are </w:t>
      </w:r>
      <w:r w:rsidRPr="00552845">
        <w:rPr>
          <w:sz w:val="24"/>
          <w:szCs w:val="24"/>
        </w:rPr>
        <w:t>qualified</w:t>
      </w:r>
      <w:r w:rsidRPr="00552845">
        <w:rPr>
          <w:rFonts w:hint="eastAsia"/>
          <w:sz w:val="24"/>
          <w:szCs w:val="24"/>
        </w:rPr>
        <w:t xml:space="preserve"> for A-3 status under the treaty</w:t>
      </w:r>
    </w:p>
    <w:p w:rsidR="009B7EE4" w:rsidRPr="00552845" w:rsidRDefault="009B7EE4" w:rsidP="009B7EE4">
      <w:pPr>
        <w:pStyle w:val="a3"/>
        <w:numPr>
          <w:ilvl w:val="0"/>
          <w:numId w:val="2"/>
        </w:numPr>
        <w:ind w:leftChars="0"/>
        <w:jc w:val="left"/>
        <w:rPr>
          <w:sz w:val="24"/>
          <w:szCs w:val="24"/>
        </w:rPr>
      </w:pPr>
      <w:r w:rsidRPr="00552845">
        <w:rPr>
          <w:rFonts w:hint="eastAsia"/>
          <w:sz w:val="24"/>
          <w:szCs w:val="24"/>
        </w:rPr>
        <w:t>Those who are acknowledged by the Minister of Justice necessary for exempting the obligation to provide the biometrics of fingerprints and face photos given the need for protecting national interest</w:t>
      </w:r>
    </w:p>
    <w:p w:rsidR="00552845" w:rsidRDefault="00552845" w:rsidP="009B7EE4">
      <w:pPr>
        <w:jc w:val="left"/>
        <w:rPr>
          <w:rFonts w:hint="eastAsia"/>
          <w:sz w:val="24"/>
          <w:szCs w:val="24"/>
        </w:rPr>
      </w:pPr>
    </w:p>
    <w:p w:rsidR="009B7EE4" w:rsidRPr="00552845" w:rsidRDefault="009B7EE4" w:rsidP="009B7EE4">
      <w:pPr>
        <w:jc w:val="left"/>
        <w:rPr>
          <w:b/>
          <w:sz w:val="24"/>
          <w:szCs w:val="24"/>
        </w:rPr>
      </w:pPr>
      <w:r w:rsidRPr="00552845">
        <w:rPr>
          <w:rFonts w:hint="eastAsia"/>
          <w:b/>
          <w:sz w:val="24"/>
          <w:szCs w:val="24"/>
        </w:rPr>
        <w:t xml:space="preserve">Entry Inspection </w:t>
      </w:r>
      <w:proofErr w:type="gramStart"/>
      <w:r w:rsidRPr="00552845">
        <w:rPr>
          <w:rFonts w:hint="eastAsia"/>
          <w:b/>
          <w:sz w:val="24"/>
          <w:szCs w:val="24"/>
        </w:rPr>
        <w:t>Process :</w:t>
      </w:r>
      <w:proofErr w:type="gramEnd"/>
      <w:r w:rsidRPr="00552845">
        <w:rPr>
          <w:rFonts w:hint="eastAsia"/>
          <w:b/>
          <w:sz w:val="24"/>
          <w:szCs w:val="24"/>
        </w:rPr>
        <w:t xml:space="preserve"> Passport Verification</w:t>
      </w:r>
      <w:r w:rsidRPr="00552845">
        <w:rPr>
          <w:b/>
          <w:sz w:val="24"/>
          <w:szCs w:val="24"/>
        </w:rPr>
        <w:sym w:font="Wingdings" w:char="F0E0"/>
      </w:r>
      <w:r w:rsidRPr="00552845">
        <w:rPr>
          <w:rFonts w:hint="eastAsia"/>
          <w:b/>
          <w:sz w:val="24"/>
          <w:szCs w:val="24"/>
        </w:rPr>
        <w:t xml:space="preserve"> Fingerprint Collection </w:t>
      </w:r>
      <w:r w:rsidRPr="00552845">
        <w:rPr>
          <w:b/>
          <w:sz w:val="24"/>
          <w:szCs w:val="24"/>
        </w:rPr>
        <w:sym w:font="Wingdings" w:char="F0E0"/>
      </w:r>
      <w:r w:rsidRPr="00552845">
        <w:rPr>
          <w:rFonts w:hint="eastAsia"/>
          <w:b/>
          <w:sz w:val="24"/>
          <w:szCs w:val="24"/>
        </w:rPr>
        <w:t xml:space="preserve"> Facial Photo Collection </w:t>
      </w:r>
      <w:r w:rsidRPr="00552845">
        <w:rPr>
          <w:b/>
          <w:sz w:val="24"/>
          <w:szCs w:val="24"/>
        </w:rPr>
        <w:sym w:font="Wingdings" w:char="F0E0"/>
      </w:r>
      <w:r w:rsidRPr="00552845">
        <w:rPr>
          <w:rFonts w:hint="eastAsia"/>
          <w:b/>
          <w:sz w:val="24"/>
          <w:szCs w:val="24"/>
        </w:rPr>
        <w:t xml:space="preserve"> Entry Inspection Result Recording</w:t>
      </w:r>
    </w:p>
    <w:p w:rsidR="009B7EE4" w:rsidRPr="00552845" w:rsidRDefault="009B7EE4" w:rsidP="009B7EE4">
      <w:pPr>
        <w:jc w:val="left"/>
        <w:rPr>
          <w:sz w:val="24"/>
          <w:szCs w:val="24"/>
        </w:rPr>
      </w:pPr>
    </w:p>
    <w:p w:rsidR="009B7EE4" w:rsidRPr="00552845" w:rsidRDefault="009B7EE4" w:rsidP="009B7EE4">
      <w:pPr>
        <w:jc w:val="left"/>
        <w:rPr>
          <w:sz w:val="24"/>
          <w:szCs w:val="24"/>
        </w:rPr>
      </w:pPr>
      <w:r w:rsidRPr="00552845">
        <w:rPr>
          <w:rFonts w:hint="eastAsia"/>
          <w:b/>
          <w:sz w:val="24"/>
          <w:szCs w:val="24"/>
        </w:rPr>
        <w:t>Passport Verification</w:t>
      </w:r>
      <w:r w:rsidRPr="00552845">
        <w:rPr>
          <w:rFonts w:hint="eastAsia"/>
          <w:sz w:val="24"/>
          <w:szCs w:val="24"/>
        </w:rPr>
        <w:t xml:space="preserve"> The immigration officer puts the foreign visitor</w:t>
      </w:r>
      <w:r w:rsidRPr="00552845">
        <w:rPr>
          <w:sz w:val="24"/>
          <w:szCs w:val="24"/>
        </w:rPr>
        <w:t>’</w:t>
      </w:r>
      <w:r w:rsidRPr="00552845">
        <w:rPr>
          <w:rFonts w:hint="eastAsia"/>
          <w:sz w:val="24"/>
          <w:szCs w:val="24"/>
        </w:rPr>
        <w:t xml:space="preserve">s </w:t>
      </w:r>
      <w:r w:rsidRPr="00552845">
        <w:rPr>
          <w:sz w:val="24"/>
          <w:szCs w:val="24"/>
        </w:rPr>
        <w:t>passport</w:t>
      </w:r>
      <w:r w:rsidRPr="00552845">
        <w:rPr>
          <w:rFonts w:hint="eastAsia"/>
          <w:sz w:val="24"/>
          <w:szCs w:val="24"/>
        </w:rPr>
        <w:t xml:space="preserve"> on the MRP </w:t>
      </w:r>
      <w:r w:rsidRPr="00552845">
        <w:rPr>
          <w:sz w:val="24"/>
          <w:szCs w:val="24"/>
        </w:rPr>
        <w:t>reader</w:t>
      </w:r>
      <w:r w:rsidRPr="00552845">
        <w:rPr>
          <w:rFonts w:hint="eastAsia"/>
          <w:sz w:val="24"/>
          <w:szCs w:val="24"/>
        </w:rPr>
        <w:t xml:space="preserve"> and reads the MRZ information, in the same ways as the existing entry inspection. In this</w:t>
      </w:r>
      <w:r w:rsidR="003B29E0" w:rsidRPr="00552845">
        <w:rPr>
          <w:rFonts w:hint="eastAsia"/>
          <w:sz w:val="24"/>
          <w:szCs w:val="24"/>
        </w:rPr>
        <w:t xml:space="preserve"> process, the </w:t>
      </w:r>
      <w:proofErr w:type="gramStart"/>
      <w:r w:rsidR="003B29E0" w:rsidRPr="00552845">
        <w:rPr>
          <w:rFonts w:hint="eastAsia"/>
          <w:sz w:val="24"/>
          <w:szCs w:val="24"/>
        </w:rPr>
        <w:t>officer verifies the identity of the passport holder and confirm</w:t>
      </w:r>
      <w:proofErr w:type="gramEnd"/>
      <w:r w:rsidR="003B29E0" w:rsidRPr="00552845">
        <w:rPr>
          <w:rFonts w:hint="eastAsia"/>
          <w:sz w:val="24"/>
          <w:szCs w:val="24"/>
        </w:rPr>
        <w:t xml:space="preserve"> whether the arrival card is correctly filled out, whether the passport is forged o altered and </w:t>
      </w:r>
      <w:r w:rsidR="003B29E0" w:rsidRPr="00552845">
        <w:rPr>
          <w:sz w:val="24"/>
          <w:szCs w:val="24"/>
        </w:rPr>
        <w:t>whether</w:t>
      </w:r>
      <w:r w:rsidR="003B29E0" w:rsidRPr="00552845">
        <w:rPr>
          <w:rFonts w:hint="eastAsia"/>
          <w:sz w:val="24"/>
          <w:szCs w:val="24"/>
        </w:rPr>
        <w:t xml:space="preserve"> the foreign visitor holds the required type of visa. At this point, those who use wheelchairs or have difficulties providing the biometrics at regular inspection booth will be sent to the interview room for verification.</w:t>
      </w:r>
    </w:p>
    <w:p w:rsidR="003B29E0" w:rsidRPr="00552845" w:rsidRDefault="003B29E0" w:rsidP="009B7EE4">
      <w:pPr>
        <w:jc w:val="left"/>
        <w:rPr>
          <w:sz w:val="24"/>
          <w:szCs w:val="24"/>
        </w:rPr>
      </w:pPr>
    </w:p>
    <w:p w:rsidR="003B29E0" w:rsidRPr="00552845" w:rsidRDefault="003B29E0" w:rsidP="009B7EE4">
      <w:pPr>
        <w:jc w:val="left"/>
        <w:rPr>
          <w:sz w:val="24"/>
          <w:szCs w:val="24"/>
        </w:rPr>
      </w:pPr>
      <w:r w:rsidRPr="00552845">
        <w:rPr>
          <w:rFonts w:hint="eastAsia"/>
          <w:b/>
          <w:sz w:val="24"/>
          <w:szCs w:val="24"/>
        </w:rPr>
        <w:t>Fingerprint Collection</w:t>
      </w:r>
      <w:r w:rsidRPr="00552845">
        <w:rPr>
          <w:rFonts w:hint="eastAsia"/>
          <w:sz w:val="24"/>
          <w:szCs w:val="24"/>
        </w:rPr>
        <w:t xml:space="preserve"> Under the guidance of the immigration officer, foreign visitors will follow the steps of instruction appeared on the monitor of the integrated fingerprint and face reader. Both index fingers of the person will e scanned and in case that the index fingerprint are not recognizable because of possible finger loss or injuries, the scanning for each hand will be done in the following order. (</w:t>
      </w:r>
      <w:proofErr w:type="gramStart"/>
      <w:r w:rsidRPr="00552845">
        <w:rPr>
          <w:rFonts w:hint="eastAsia"/>
          <w:sz w:val="24"/>
          <w:szCs w:val="24"/>
        </w:rPr>
        <w:t>fingerprint</w:t>
      </w:r>
      <w:proofErr w:type="gramEnd"/>
      <w:r w:rsidRPr="00552845">
        <w:rPr>
          <w:rFonts w:hint="eastAsia"/>
          <w:sz w:val="24"/>
          <w:szCs w:val="24"/>
        </w:rPr>
        <w:t xml:space="preserve"> scanning in this order: index finger </w:t>
      </w:r>
      <w:r w:rsidRPr="00552845">
        <w:rPr>
          <w:sz w:val="24"/>
          <w:szCs w:val="24"/>
        </w:rPr>
        <w:sym w:font="Wingdings" w:char="F0E0"/>
      </w:r>
      <w:r w:rsidRPr="00552845">
        <w:rPr>
          <w:rFonts w:hint="eastAsia"/>
          <w:sz w:val="24"/>
          <w:szCs w:val="24"/>
        </w:rPr>
        <w:t xml:space="preserve"> thumb </w:t>
      </w:r>
      <w:r w:rsidRPr="00552845">
        <w:rPr>
          <w:sz w:val="24"/>
          <w:szCs w:val="24"/>
        </w:rPr>
        <w:sym w:font="Wingdings" w:char="F0E0"/>
      </w:r>
      <w:r w:rsidRPr="00552845">
        <w:rPr>
          <w:rFonts w:hint="eastAsia"/>
          <w:sz w:val="24"/>
          <w:szCs w:val="24"/>
        </w:rPr>
        <w:t xml:space="preserve"> middle finger </w:t>
      </w:r>
      <w:r w:rsidRPr="00552845">
        <w:rPr>
          <w:sz w:val="24"/>
          <w:szCs w:val="24"/>
        </w:rPr>
        <w:sym w:font="Wingdings" w:char="F0E0"/>
      </w:r>
      <w:r w:rsidRPr="00552845">
        <w:rPr>
          <w:rFonts w:hint="eastAsia"/>
          <w:sz w:val="24"/>
          <w:szCs w:val="24"/>
        </w:rPr>
        <w:t xml:space="preserve"> ring finger </w:t>
      </w:r>
      <w:r w:rsidRPr="00552845">
        <w:rPr>
          <w:sz w:val="24"/>
          <w:szCs w:val="24"/>
        </w:rPr>
        <w:sym w:font="Wingdings" w:char="F0E0"/>
      </w:r>
      <w:r w:rsidRPr="00552845">
        <w:rPr>
          <w:rFonts w:hint="eastAsia"/>
          <w:sz w:val="24"/>
          <w:szCs w:val="24"/>
        </w:rPr>
        <w:t xml:space="preserve"> little finger)</w:t>
      </w:r>
    </w:p>
    <w:p w:rsidR="003B29E0" w:rsidRPr="00552845" w:rsidRDefault="003B29E0" w:rsidP="009B7EE4">
      <w:pPr>
        <w:jc w:val="left"/>
        <w:rPr>
          <w:sz w:val="24"/>
          <w:szCs w:val="24"/>
        </w:rPr>
      </w:pPr>
      <w:r w:rsidRPr="00552845">
        <w:rPr>
          <w:rFonts w:hint="eastAsia"/>
          <w:b/>
          <w:sz w:val="24"/>
          <w:szCs w:val="24"/>
        </w:rPr>
        <w:lastRenderedPageBreak/>
        <w:t>Facial Photo Collection</w:t>
      </w:r>
      <w:r w:rsidRPr="00552845">
        <w:rPr>
          <w:rFonts w:hint="eastAsia"/>
          <w:sz w:val="24"/>
          <w:szCs w:val="24"/>
        </w:rPr>
        <w:t xml:space="preserve"> Face photos will be taken</w:t>
      </w:r>
      <w:r w:rsidR="00830B71" w:rsidRPr="00552845">
        <w:rPr>
          <w:rFonts w:hint="eastAsia"/>
          <w:sz w:val="24"/>
          <w:szCs w:val="24"/>
        </w:rPr>
        <w:t xml:space="preserve">, when foreign visitors look straight to the camera placed on the upper side of the integrated biometrics recognition device. In principle, wearing accessories are not allowed such as hats, sunglasses, masks or scarves </w:t>
      </w:r>
      <w:r w:rsidR="00830B71" w:rsidRPr="00552845">
        <w:rPr>
          <w:sz w:val="24"/>
          <w:szCs w:val="24"/>
        </w:rPr>
        <w:t>that</w:t>
      </w:r>
      <w:r w:rsidR="00830B71" w:rsidRPr="00552845">
        <w:rPr>
          <w:rFonts w:hint="eastAsia"/>
          <w:sz w:val="24"/>
          <w:szCs w:val="24"/>
        </w:rPr>
        <w:t xml:space="preserve"> could disturb the facial recognition. However, in case of religious purposes, the person wearing chador or scarves may have </w:t>
      </w:r>
      <w:r w:rsidR="00830B71" w:rsidRPr="00552845">
        <w:rPr>
          <w:sz w:val="24"/>
          <w:szCs w:val="24"/>
        </w:rPr>
        <w:t>their</w:t>
      </w:r>
      <w:r w:rsidR="00830B71" w:rsidRPr="00552845">
        <w:rPr>
          <w:rFonts w:hint="eastAsia"/>
          <w:sz w:val="24"/>
          <w:szCs w:val="24"/>
        </w:rPr>
        <w:t xml:space="preserve"> photo taken in the interview room.</w:t>
      </w:r>
    </w:p>
    <w:p w:rsidR="00830B71" w:rsidRDefault="00830B71" w:rsidP="009B7EE4">
      <w:pPr>
        <w:jc w:val="left"/>
        <w:rPr>
          <w:rFonts w:hint="eastAsia"/>
          <w:sz w:val="24"/>
          <w:szCs w:val="24"/>
        </w:rPr>
      </w:pPr>
      <w:r w:rsidRPr="00552845">
        <w:rPr>
          <w:rFonts w:hint="eastAsia"/>
          <w:sz w:val="24"/>
          <w:szCs w:val="24"/>
        </w:rPr>
        <w:t xml:space="preserve">After this procedure, the fingerprint and facial information is saved in the system database. According to the result from the query, it will be determined whether sending the person to the interview room or permitting the entry. Foreigners with entry permission will get the residence permit and have entry inspection </w:t>
      </w:r>
      <w:r w:rsidRPr="00552845">
        <w:rPr>
          <w:sz w:val="24"/>
          <w:szCs w:val="24"/>
        </w:rPr>
        <w:t>stamped</w:t>
      </w:r>
      <w:r w:rsidRPr="00552845">
        <w:rPr>
          <w:rFonts w:hint="eastAsia"/>
          <w:sz w:val="24"/>
          <w:szCs w:val="24"/>
        </w:rPr>
        <w:t xml:space="preserve"> on passport.</w:t>
      </w:r>
    </w:p>
    <w:p w:rsidR="00AC77F3" w:rsidRDefault="00AC77F3" w:rsidP="009B7EE4">
      <w:pPr>
        <w:jc w:val="left"/>
        <w:rPr>
          <w:rFonts w:hint="eastAsia"/>
          <w:sz w:val="24"/>
          <w:szCs w:val="24"/>
        </w:rPr>
      </w:pPr>
    </w:p>
    <w:p w:rsidR="00AC77F3" w:rsidRDefault="00AC77F3" w:rsidP="009B7EE4">
      <w:pPr>
        <w:jc w:val="left"/>
        <w:rPr>
          <w:rFonts w:hint="eastAsia"/>
          <w:sz w:val="24"/>
          <w:szCs w:val="24"/>
        </w:rPr>
      </w:pPr>
    </w:p>
    <w:p w:rsidR="00AC77F3" w:rsidRPr="007C5100" w:rsidRDefault="00AC77F3" w:rsidP="007C5100">
      <w:pPr>
        <w:jc w:val="center"/>
        <w:rPr>
          <w:rFonts w:hint="eastAsia"/>
          <w:b/>
          <w:sz w:val="28"/>
          <w:szCs w:val="28"/>
        </w:rPr>
      </w:pPr>
      <w:r w:rsidRPr="007C5100">
        <w:rPr>
          <w:b/>
          <w:sz w:val="28"/>
          <w:szCs w:val="28"/>
        </w:rPr>
        <w:t>K</w:t>
      </w:r>
      <w:r w:rsidRPr="007C5100">
        <w:rPr>
          <w:rFonts w:hint="eastAsia"/>
          <w:b/>
          <w:sz w:val="28"/>
          <w:szCs w:val="28"/>
        </w:rPr>
        <w:t>orea Immigration Service</w:t>
      </w:r>
    </w:p>
    <w:p w:rsidR="00AC77F3" w:rsidRPr="007C5100" w:rsidRDefault="00AC77F3" w:rsidP="007C5100">
      <w:pPr>
        <w:jc w:val="center"/>
        <w:rPr>
          <w:b/>
          <w:sz w:val="28"/>
          <w:szCs w:val="28"/>
        </w:rPr>
      </w:pPr>
      <w:r w:rsidRPr="007C5100">
        <w:rPr>
          <w:rFonts w:hint="eastAsia"/>
          <w:b/>
          <w:sz w:val="28"/>
          <w:szCs w:val="28"/>
        </w:rPr>
        <w:t>Ministry of Ju</w:t>
      </w:r>
      <w:r w:rsidR="007C5100" w:rsidRPr="007C5100">
        <w:rPr>
          <w:rFonts w:hint="eastAsia"/>
          <w:b/>
          <w:sz w:val="28"/>
          <w:szCs w:val="28"/>
        </w:rPr>
        <w:t>stice</w:t>
      </w:r>
    </w:p>
    <w:sectPr w:rsidR="00AC77F3" w:rsidRPr="007C5100" w:rsidSect="006365A2">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794" w:rsidRDefault="00ED4794" w:rsidP="00552845">
      <w:r>
        <w:separator/>
      </w:r>
    </w:p>
  </w:endnote>
  <w:endnote w:type="continuationSeparator" w:id="0">
    <w:p w:rsidR="00ED4794" w:rsidRDefault="00ED4794" w:rsidP="005528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794" w:rsidRDefault="00ED4794" w:rsidP="00552845">
      <w:r>
        <w:separator/>
      </w:r>
    </w:p>
  </w:footnote>
  <w:footnote w:type="continuationSeparator" w:id="0">
    <w:p w:rsidR="00ED4794" w:rsidRDefault="00ED4794" w:rsidP="005528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2B03E2"/>
    <w:multiLevelType w:val="hybridMultilevel"/>
    <w:tmpl w:val="8D184BDC"/>
    <w:lvl w:ilvl="0" w:tplc="5C72E6D8">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3BE507F8"/>
    <w:multiLevelType w:val="hybridMultilevel"/>
    <w:tmpl w:val="50AC6C08"/>
    <w:lvl w:ilvl="0" w:tplc="F324347E">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49F20C6A"/>
    <w:multiLevelType w:val="hybridMultilevel"/>
    <w:tmpl w:val="6A5017D8"/>
    <w:lvl w:ilvl="0" w:tplc="531A978C">
      <w:start w:val="1"/>
      <w:numFmt w:val="bullet"/>
      <w:lvlText w:val="-"/>
      <w:lvlJc w:val="left"/>
      <w:pPr>
        <w:ind w:left="1120" w:hanging="360"/>
      </w:pPr>
      <w:rPr>
        <w:rFonts w:ascii="맑은 고딕" w:eastAsia="맑은 고딕" w:hAnsi="맑은 고딕" w:cstheme="minorBidi" w:hint="eastAsia"/>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4909"/>
    <w:rsid w:val="00104909"/>
    <w:rsid w:val="0039588D"/>
    <w:rsid w:val="003B29E0"/>
    <w:rsid w:val="00552845"/>
    <w:rsid w:val="006365A2"/>
    <w:rsid w:val="007C5100"/>
    <w:rsid w:val="00830B71"/>
    <w:rsid w:val="009B7EE4"/>
    <w:rsid w:val="00A27C5C"/>
    <w:rsid w:val="00AC77F3"/>
    <w:rsid w:val="00ED4794"/>
    <w:rsid w:val="00FA550A"/>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5A2"/>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4909"/>
    <w:pPr>
      <w:ind w:leftChars="400" w:left="800"/>
    </w:pPr>
  </w:style>
  <w:style w:type="paragraph" w:styleId="a4">
    <w:name w:val="header"/>
    <w:basedOn w:val="a"/>
    <w:link w:val="Char"/>
    <w:uiPriority w:val="99"/>
    <w:semiHidden/>
    <w:unhideWhenUsed/>
    <w:rsid w:val="00552845"/>
    <w:pPr>
      <w:tabs>
        <w:tab w:val="center" w:pos="4513"/>
        <w:tab w:val="right" w:pos="9026"/>
      </w:tabs>
      <w:snapToGrid w:val="0"/>
    </w:pPr>
  </w:style>
  <w:style w:type="character" w:customStyle="1" w:styleId="Char">
    <w:name w:val="머리글 Char"/>
    <w:basedOn w:val="a0"/>
    <w:link w:val="a4"/>
    <w:uiPriority w:val="99"/>
    <w:semiHidden/>
    <w:rsid w:val="00552845"/>
  </w:style>
  <w:style w:type="paragraph" w:styleId="a5">
    <w:name w:val="footer"/>
    <w:basedOn w:val="a"/>
    <w:link w:val="Char0"/>
    <w:uiPriority w:val="99"/>
    <w:semiHidden/>
    <w:unhideWhenUsed/>
    <w:rsid w:val="00552845"/>
    <w:pPr>
      <w:tabs>
        <w:tab w:val="center" w:pos="4513"/>
        <w:tab w:val="right" w:pos="9026"/>
      </w:tabs>
      <w:snapToGrid w:val="0"/>
    </w:pPr>
  </w:style>
  <w:style w:type="character" w:customStyle="1" w:styleId="Char0">
    <w:name w:val="바닥글 Char"/>
    <w:basedOn w:val="a0"/>
    <w:link w:val="a5"/>
    <w:uiPriority w:val="99"/>
    <w:semiHidden/>
    <w:rsid w:val="0055284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3</Pages>
  <Words>686</Words>
  <Characters>3915</Characters>
  <Application>Microsoft Office Word</Application>
  <DocSecurity>0</DocSecurity>
  <Lines>32</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이승아</dc:creator>
  <cp:lastModifiedBy>이승아</cp:lastModifiedBy>
  <cp:revision>10</cp:revision>
  <dcterms:created xsi:type="dcterms:W3CDTF">2012-01-03T02:01:00Z</dcterms:created>
  <dcterms:modified xsi:type="dcterms:W3CDTF">2012-01-03T05:43:00Z</dcterms:modified>
</cp:coreProperties>
</file>